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Bdr/>
        <w:contextualSpacing w:val="0"/>
        <w:jc w:val="center"/>
        <w:rPr/>
      </w:pPr>
      <w:r w:rsidDel="00000000" w:rsidR="00000000" w:rsidRPr="00000000">
        <w:rPr>
          <w:rtl w:val="0"/>
        </w:rPr>
        <w:tab/>
        <w:t xml:space="preserve">Project 1 Financial Data Transactions </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Over the course of a single day,  billions of financial transactions occur. There is an important need to keep track of all the data for the financial firms, the customers who buy and sell, and the government who needs to makes sure that everything is running by the law.</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b w:val="1"/>
        </w:rPr>
      </w:pPr>
      <w:r w:rsidDel="00000000" w:rsidR="00000000" w:rsidRPr="00000000">
        <w:rPr>
          <w:b w:val="1"/>
          <w:rtl w:val="0"/>
        </w:rPr>
        <w:t xml:space="preserve">Customers:</w:t>
      </w:r>
    </w:p>
    <w:p w:rsidR="00000000" w:rsidDel="00000000" w:rsidP="00000000" w:rsidRDefault="00000000" w:rsidRPr="00000000">
      <w:pPr>
        <w:pBdr/>
        <w:contextualSpacing w:val="0"/>
        <w:rPr/>
      </w:pPr>
      <w:r w:rsidDel="00000000" w:rsidR="00000000" w:rsidRPr="00000000">
        <w:rPr>
          <w:rtl w:val="0"/>
        </w:rPr>
        <w:t xml:space="preserve">The customer database needs to have the customer name, date of birth, and their social security number. The social security is needed by the government to make sure that capital gains taxes are collected when customer sell their holdings, or that they can deduct the amount from their taxes. The above is a foreign key Customer_ID. Then there is needs to be place for the customer’s holding positions as well as the remaining positions. </w:t>
      </w:r>
    </w:p>
    <w:p w:rsidR="00000000" w:rsidDel="00000000" w:rsidP="00000000" w:rsidRDefault="00000000" w:rsidRPr="00000000">
      <w:pPr>
        <w:pBdr/>
        <w:contextualSpacing w:val="0"/>
        <w:rPr/>
      </w:pPr>
      <w:r w:rsidDel="00000000" w:rsidR="00000000" w:rsidRPr="00000000">
        <w:rPr>
          <w:rtl w:val="0"/>
        </w:rPr>
        <w:t xml:space="preserve">There then needs to be a primary key with Payment Method (Payment_Method_Code). This is used to show many different banks that the customer needs to fund their account. </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b w:val="1"/>
        </w:rPr>
      </w:pPr>
      <w:r w:rsidDel="00000000" w:rsidR="00000000" w:rsidRPr="00000000">
        <w:rPr>
          <w:b w:val="1"/>
          <w:rtl w:val="0"/>
        </w:rPr>
        <w:t xml:space="preserve">Financial Firms:</w:t>
      </w:r>
    </w:p>
    <w:p w:rsidR="00000000" w:rsidDel="00000000" w:rsidP="00000000" w:rsidRDefault="00000000" w:rsidRPr="00000000">
      <w:pPr>
        <w:pBdr/>
        <w:contextualSpacing w:val="0"/>
        <w:rPr/>
      </w:pPr>
      <w:r w:rsidDel="00000000" w:rsidR="00000000" w:rsidRPr="00000000">
        <w:rPr>
          <w:rtl w:val="0"/>
        </w:rPr>
        <w:t xml:space="preserve">When a financial transaction occurs there are least two counterparties: the multiple buyers and and the multiple sellers called Counterparty_ID. There then needs to a place for the price of any security that is sold, this always updating. Then there should be a place for what was bought or sold is a primary key Tranaction_ID. </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b w:val="1"/>
          <w:rtl w:val="0"/>
        </w:rPr>
        <w:t xml:space="preserve">Government:</w:t>
      </w: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The government needs to make sure that that taxes are collected from the sale of securities. The dates of these transactions are needed to make sure that the transactions happened during the same calendar year.</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  </w:t>
      </w:r>
    </w:p>
    <w:p w:rsidR="00000000" w:rsidDel="00000000" w:rsidP="00000000" w:rsidRDefault="00000000" w:rsidRPr="00000000">
      <w:pPr>
        <w:pBdr/>
        <w:contextualSpacing w:val="0"/>
        <w:jc w:val="center"/>
        <w:rPr/>
      </w:pPr>
      <w:r w:rsidDel="00000000" w:rsidR="00000000" w:rsidRPr="00000000">
        <w:rPr>
          <w:rtl w:val="0"/>
        </w:rPr>
      </w:r>
    </w:p>
    <w:p w:rsidR="00000000" w:rsidDel="00000000" w:rsidP="00000000" w:rsidRDefault="00000000" w:rsidRPr="00000000">
      <w:pPr>
        <w:pBdr/>
        <w:contextualSpacing w:val="0"/>
        <w:jc w:val="center"/>
        <w:rPr/>
      </w:pPr>
      <w:r w:rsidDel="00000000" w:rsidR="00000000" w:rsidRPr="00000000">
        <w:rPr>
          <w:rtl w:val="0"/>
        </w:rPr>
      </w:r>
    </w:p>
    <w:p w:rsidR="00000000" w:rsidDel="00000000" w:rsidP="00000000" w:rsidRDefault="00000000" w:rsidRPr="00000000">
      <w:pPr>
        <w:pBdr/>
        <w:contextualSpacing w:val="0"/>
        <w:jc w:val="center"/>
        <w:rPr/>
      </w:pPr>
      <w:r w:rsidDel="00000000" w:rsidR="00000000" w:rsidRPr="00000000">
        <w:rPr>
          <w:rtl w:val="0"/>
        </w:rPr>
        <w:t xml:space="preserve">Relation Name </w:t>
      </w:r>
    </w:p>
    <w:tbl>
      <w:tblPr>
        <w:tblStyle w:val="Table1"/>
        <w:bidiVisual w:val="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72"/>
        <w:gridCol w:w="1872"/>
        <w:gridCol w:w="1872"/>
        <w:gridCol w:w="1872"/>
        <w:gridCol w:w="1872"/>
        <w:tblGridChange w:id="0">
          <w:tblGrid>
            <w:gridCol w:w="1872"/>
            <w:gridCol w:w="1872"/>
            <w:gridCol w:w="1872"/>
            <w:gridCol w:w="1872"/>
            <w:gridCol w:w="1872"/>
          </w:tblGrid>
        </w:tblGridChange>
      </w:tblGrid>
      <w:tr>
        <w:tc>
          <w:tcPr>
            <w:tcMar>
              <w:top w:w="100.0" w:type="dxa"/>
              <w:left w:w="100.0" w:type="dxa"/>
              <w:bottom w:w="100.0" w:type="dxa"/>
              <w:right w:w="100.0" w:type="dxa"/>
            </w:tcMar>
          </w:tcPr>
          <w:p w:rsidR="00000000" w:rsidDel="00000000" w:rsidP="00000000" w:rsidRDefault="00000000" w:rsidRPr="00000000">
            <w:pPr>
              <w:keepNext w:val="0"/>
              <w:keepLines w:val="0"/>
              <w:widowControl w:val="0"/>
              <w:pBdr/>
              <w:spacing w:after="0" w:before="0" w:line="240" w:lineRule="auto"/>
              <w:ind w:left="0" w:right="0" w:firstLine="0"/>
              <w:contextualSpacing w:val="0"/>
              <w:jc w:val="left"/>
              <w:rPr/>
            </w:pPr>
            <w:r w:rsidDel="00000000" w:rsidR="00000000" w:rsidRPr="00000000">
              <w:rPr>
                <w:rtl w:val="0"/>
              </w:rPr>
              <w:t xml:space="preserve">Attribute Name</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pBdr/>
              <w:spacing w:after="0" w:before="0" w:line="240" w:lineRule="auto"/>
              <w:ind w:left="0" w:right="0" w:firstLine="0"/>
              <w:contextualSpacing w:val="0"/>
              <w:jc w:val="left"/>
              <w:rPr/>
            </w:pPr>
            <w:r w:rsidDel="00000000" w:rsidR="00000000" w:rsidRPr="00000000">
              <w:rPr>
                <w:rtl w:val="0"/>
              </w:rPr>
              <w:t xml:space="preserve">Data Type</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pBdr/>
              <w:spacing w:after="0" w:before="0" w:line="240" w:lineRule="auto"/>
              <w:ind w:left="0" w:right="0" w:firstLine="0"/>
              <w:contextualSpacing w:val="0"/>
              <w:jc w:val="left"/>
              <w:rPr/>
            </w:pPr>
            <w:r w:rsidDel="00000000" w:rsidR="00000000" w:rsidRPr="00000000">
              <w:rPr>
                <w:rtl w:val="0"/>
              </w:rPr>
              <w:t xml:space="preserve">Size</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pBdr/>
              <w:spacing w:after="0" w:before="0" w:line="240" w:lineRule="auto"/>
              <w:ind w:left="0" w:right="0" w:firstLine="0"/>
              <w:contextualSpacing w:val="0"/>
              <w:jc w:val="left"/>
              <w:rPr/>
            </w:pPr>
            <w:r w:rsidDel="00000000" w:rsidR="00000000" w:rsidRPr="00000000">
              <w:rPr>
                <w:rtl w:val="0"/>
              </w:rPr>
              <w:t xml:space="preserve">Constraint/ Domain </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pBdr/>
              <w:spacing w:after="0" w:before="0" w:line="240" w:lineRule="auto"/>
              <w:ind w:left="0" w:right="0" w:firstLine="0"/>
              <w:contextualSpacing w:val="0"/>
              <w:jc w:val="left"/>
              <w:rPr/>
            </w:pPr>
            <w:r w:rsidDel="00000000" w:rsidR="00000000" w:rsidRPr="00000000">
              <w:rPr>
                <w:rtl w:val="0"/>
              </w:rPr>
              <w:t xml:space="preserve">Cascading Problems </w:t>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pBdr/>
              <w:spacing w:after="0" w:before="0" w:line="240" w:lineRule="auto"/>
              <w:ind w:left="0" w:right="0" w:firstLine="0"/>
              <w:contextualSpacing w:val="0"/>
              <w:jc w:val="left"/>
              <w:rPr/>
            </w:pPr>
            <w:r w:rsidDel="00000000" w:rsidR="00000000" w:rsidRPr="00000000">
              <w:rPr>
                <w:rtl w:val="0"/>
              </w:rPr>
              <w:t xml:space="preserve">Account_ID</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pBdr/>
              <w:spacing w:after="0" w:before="0" w:line="240" w:lineRule="auto"/>
              <w:ind w:left="0" w:right="0" w:firstLine="0"/>
              <w:contextualSpacing w:val="0"/>
              <w:jc w:val="left"/>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pBdr/>
              <w:spacing w:after="0" w:before="0" w:line="240" w:lineRule="auto"/>
              <w:ind w:left="0" w:right="0" w:firstLine="0"/>
              <w:contextualSpacing w:val="0"/>
              <w:jc w:val="left"/>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pBdr/>
              <w:spacing w:after="0" w:before="0" w:line="240" w:lineRule="auto"/>
              <w:ind w:left="0" w:right="0" w:firstLine="0"/>
              <w:contextualSpacing w:val="0"/>
              <w:jc w:val="left"/>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pBdr/>
              <w:spacing w:after="0" w:before="0" w:line="240" w:lineRule="auto"/>
              <w:ind w:left="0" w:right="0" w:firstLine="0"/>
              <w:contextualSpacing w:val="0"/>
              <w:jc w:val="left"/>
              <w:rPr/>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pBdr/>
              <w:spacing w:after="0" w:before="0" w:line="240" w:lineRule="auto"/>
              <w:ind w:left="0" w:right="0" w:firstLine="0"/>
              <w:contextualSpacing w:val="0"/>
              <w:jc w:val="left"/>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pBdr/>
              <w:spacing w:after="0" w:before="0" w:line="240" w:lineRule="auto"/>
              <w:ind w:left="0" w:right="0" w:firstLine="0"/>
              <w:contextualSpacing w:val="0"/>
              <w:jc w:val="left"/>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pBdr/>
              <w:spacing w:after="0" w:before="0" w:line="240" w:lineRule="auto"/>
              <w:ind w:left="0" w:right="0" w:firstLine="0"/>
              <w:contextualSpacing w:val="0"/>
              <w:jc w:val="left"/>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pBdr/>
              <w:spacing w:after="0" w:before="0" w:line="240" w:lineRule="auto"/>
              <w:ind w:left="0" w:right="0" w:firstLine="0"/>
              <w:contextualSpacing w:val="0"/>
              <w:jc w:val="left"/>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pBdr/>
              <w:spacing w:after="0" w:before="0" w:line="240" w:lineRule="auto"/>
              <w:ind w:left="0" w:right="0" w:firstLine="0"/>
              <w:contextualSpacing w:val="0"/>
              <w:jc w:val="left"/>
              <w:rPr/>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pBdr/>
              <w:spacing w:after="0" w:before="0" w:line="240" w:lineRule="auto"/>
              <w:ind w:left="0" w:right="0" w:firstLine="0"/>
              <w:contextualSpacing w:val="0"/>
              <w:jc w:val="left"/>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pBdr/>
              <w:spacing w:after="0" w:before="0" w:line="240" w:lineRule="auto"/>
              <w:ind w:left="0" w:right="0" w:firstLine="0"/>
              <w:contextualSpacing w:val="0"/>
              <w:jc w:val="left"/>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pBdr/>
              <w:spacing w:after="0" w:before="0" w:line="240" w:lineRule="auto"/>
              <w:ind w:left="0" w:right="0" w:firstLine="0"/>
              <w:contextualSpacing w:val="0"/>
              <w:jc w:val="left"/>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pBdr/>
              <w:spacing w:after="0" w:before="0" w:line="240" w:lineRule="auto"/>
              <w:ind w:left="0" w:right="0" w:firstLine="0"/>
              <w:contextualSpacing w:val="0"/>
              <w:jc w:val="left"/>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pBdr/>
              <w:spacing w:after="0" w:before="0" w:line="240" w:lineRule="auto"/>
              <w:ind w:left="0" w:right="0" w:firstLine="0"/>
              <w:contextualSpacing w:val="0"/>
              <w:jc w:val="left"/>
              <w:rPr/>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pBdr/>
              <w:spacing w:after="0" w:before="0" w:line="240" w:lineRule="auto"/>
              <w:ind w:left="0" w:right="0" w:firstLine="0"/>
              <w:contextualSpacing w:val="0"/>
              <w:jc w:val="left"/>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pBdr/>
              <w:spacing w:after="0" w:before="0" w:line="240" w:lineRule="auto"/>
              <w:ind w:left="0" w:right="0" w:firstLine="0"/>
              <w:contextualSpacing w:val="0"/>
              <w:jc w:val="left"/>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pBdr/>
              <w:spacing w:after="0" w:before="0" w:line="240" w:lineRule="auto"/>
              <w:ind w:left="0" w:right="0" w:firstLine="0"/>
              <w:contextualSpacing w:val="0"/>
              <w:jc w:val="left"/>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pBdr/>
              <w:spacing w:after="0" w:before="0" w:line="240" w:lineRule="auto"/>
              <w:ind w:left="0" w:right="0" w:firstLine="0"/>
              <w:contextualSpacing w:val="0"/>
              <w:jc w:val="left"/>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pBdr/>
              <w:spacing w:after="0" w:before="0" w:line="240" w:lineRule="auto"/>
              <w:ind w:left="0" w:right="0" w:firstLine="0"/>
              <w:contextualSpacing w:val="0"/>
              <w:jc w:val="left"/>
              <w:rPr/>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pBdr/>
              <w:spacing w:after="0" w:before="0" w:line="240" w:lineRule="auto"/>
              <w:ind w:left="0" w:right="0" w:firstLine="0"/>
              <w:contextualSpacing w:val="0"/>
              <w:jc w:val="left"/>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pBdr/>
              <w:spacing w:after="0" w:before="0" w:line="240" w:lineRule="auto"/>
              <w:ind w:left="0" w:right="0" w:firstLine="0"/>
              <w:contextualSpacing w:val="0"/>
              <w:jc w:val="left"/>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pBdr/>
              <w:spacing w:after="0" w:before="0" w:line="240" w:lineRule="auto"/>
              <w:ind w:left="0" w:right="0" w:firstLine="0"/>
              <w:contextualSpacing w:val="0"/>
              <w:jc w:val="left"/>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pBdr/>
              <w:spacing w:after="0" w:before="0" w:line="240" w:lineRule="auto"/>
              <w:ind w:left="0" w:right="0" w:firstLine="0"/>
              <w:contextualSpacing w:val="0"/>
              <w:jc w:val="left"/>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pBdr/>
              <w:spacing w:after="0" w:before="0" w:line="240" w:lineRule="auto"/>
              <w:ind w:left="0" w:right="0" w:firstLine="0"/>
              <w:contextualSpacing w:val="0"/>
              <w:jc w:val="left"/>
              <w:rPr/>
            </w:pPr>
            <w:r w:rsidDel="00000000" w:rsidR="00000000" w:rsidRPr="00000000">
              <w:rPr>
                <w:rtl w:val="0"/>
              </w:rPr>
            </w:r>
          </w:p>
        </w:tc>
      </w:tr>
    </w:tbl>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b w:val="1"/>
        </w:rPr>
      </w:pPr>
      <w:r w:rsidDel="00000000" w:rsidR="00000000" w:rsidRPr="00000000">
        <w:rPr>
          <w:rtl w:val="0"/>
        </w:rPr>
      </w:r>
    </w:p>
    <w:p w:rsidR="00000000" w:rsidDel="00000000" w:rsidP="00000000" w:rsidRDefault="00000000" w:rsidRPr="00000000">
      <w:pPr>
        <w:pBdr/>
        <w:contextualSpacing w:val="0"/>
        <w:rPr>
          <w:b w:val="1"/>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b w:val="1"/>
          <w:rtl w:val="0"/>
        </w:rPr>
        <w:t xml:space="preserve">Primary keys:</w:t>
      </w:r>
      <w:r w:rsidDel="00000000" w:rsidR="00000000" w:rsidRPr="00000000">
        <w:rPr>
          <w:rtl w:val="0"/>
        </w:rPr>
        <w:t xml:space="preserve"> Customer_ID, Account_ID, Counterparty_ID, Payment_Method, </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b w:val="1"/>
          <w:rtl w:val="0"/>
        </w:rPr>
        <w:t xml:space="preserve">Foreign keys: </w:t>
      </w:r>
      <w:r w:rsidDel="00000000" w:rsidR="00000000" w:rsidRPr="00000000">
        <w:rPr>
          <w:rtl w:val="0"/>
        </w:rPr>
        <w:t xml:space="preserve">Customer_ID, Counterparty_ID, Account_ID, Payment_Method_Code, Tranaction_Type. </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jc w:val="center"/>
        <w:rPr/>
      </w:pPr>
      <w:r w:rsidDel="00000000" w:rsidR="00000000" w:rsidRPr="00000000">
        <w:rPr>
          <w:rtl w:val="0"/>
        </w:rPr>
      </w:r>
    </w:p>
    <w:p w:rsidR="00000000" w:rsidDel="00000000" w:rsidP="00000000" w:rsidRDefault="00000000" w:rsidRPr="00000000">
      <w:pPr>
        <w:pBdr/>
        <w:contextualSpacing w:val="0"/>
        <w:jc w:val="center"/>
        <w:rPr/>
      </w:pPr>
      <w:r w:rsidDel="00000000" w:rsidR="00000000" w:rsidRPr="00000000">
        <w:rPr>
          <w:rtl w:val="0"/>
        </w:rPr>
        <w:t xml:space="preserve">Relation Name </w:t>
      </w:r>
    </w:p>
    <w:tbl>
      <w:tblPr>
        <w:tblStyle w:val="Table2"/>
        <w:bidiVisual w:val="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72"/>
        <w:gridCol w:w="1872"/>
        <w:gridCol w:w="1872"/>
        <w:gridCol w:w="1872"/>
        <w:gridCol w:w="1872"/>
        <w:tblGridChange w:id="0">
          <w:tblGrid>
            <w:gridCol w:w="1872"/>
            <w:gridCol w:w="1872"/>
            <w:gridCol w:w="1872"/>
            <w:gridCol w:w="1872"/>
            <w:gridCol w:w="1872"/>
          </w:tblGrid>
        </w:tblGridChange>
      </w:tblGrid>
      <w:tr>
        <w:tc>
          <w:tcPr>
            <w:tcMar>
              <w:top w:w="100.0" w:type="dxa"/>
              <w:left w:w="100.0" w:type="dxa"/>
              <w:bottom w:w="100.0" w:type="dxa"/>
              <w:right w:w="100.0" w:type="dxa"/>
            </w:tcMar>
          </w:tcPr>
          <w:p w:rsidR="00000000" w:rsidDel="00000000" w:rsidP="00000000" w:rsidRDefault="00000000" w:rsidRPr="00000000">
            <w:pPr>
              <w:widowControl w:val="0"/>
              <w:pBdr/>
              <w:spacing w:line="240" w:lineRule="auto"/>
              <w:contextualSpacing w:val="0"/>
              <w:rPr/>
            </w:pPr>
            <w:r w:rsidDel="00000000" w:rsidR="00000000" w:rsidRPr="00000000">
              <w:rPr>
                <w:rtl w:val="0"/>
              </w:rPr>
              <w:t xml:space="preserve">Attribute Name</w:t>
            </w:r>
          </w:p>
        </w:tc>
        <w:tc>
          <w:tcPr>
            <w:tcMar>
              <w:top w:w="100.0" w:type="dxa"/>
              <w:left w:w="100.0" w:type="dxa"/>
              <w:bottom w:w="100.0" w:type="dxa"/>
              <w:right w:w="100.0" w:type="dxa"/>
            </w:tcMar>
          </w:tcPr>
          <w:p w:rsidR="00000000" w:rsidDel="00000000" w:rsidP="00000000" w:rsidRDefault="00000000" w:rsidRPr="00000000">
            <w:pPr>
              <w:widowControl w:val="0"/>
              <w:pBdr/>
              <w:spacing w:line="240" w:lineRule="auto"/>
              <w:contextualSpacing w:val="0"/>
              <w:rPr/>
            </w:pPr>
            <w:r w:rsidDel="00000000" w:rsidR="00000000" w:rsidRPr="00000000">
              <w:rPr>
                <w:rtl w:val="0"/>
              </w:rPr>
              <w:t xml:space="preserve">Data Type</w:t>
            </w:r>
          </w:p>
        </w:tc>
        <w:tc>
          <w:tcPr>
            <w:tcMar>
              <w:top w:w="100.0" w:type="dxa"/>
              <w:left w:w="100.0" w:type="dxa"/>
              <w:bottom w:w="100.0" w:type="dxa"/>
              <w:right w:w="100.0" w:type="dxa"/>
            </w:tcMar>
          </w:tcPr>
          <w:p w:rsidR="00000000" w:rsidDel="00000000" w:rsidP="00000000" w:rsidRDefault="00000000" w:rsidRPr="00000000">
            <w:pPr>
              <w:widowControl w:val="0"/>
              <w:pBdr/>
              <w:spacing w:line="240" w:lineRule="auto"/>
              <w:contextualSpacing w:val="0"/>
              <w:rPr/>
            </w:pPr>
            <w:r w:rsidDel="00000000" w:rsidR="00000000" w:rsidRPr="00000000">
              <w:rPr>
                <w:rtl w:val="0"/>
              </w:rPr>
              <w:t xml:space="preserve">Size</w:t>
            </w:r>
          </w:p>
        </w:tc>
        <w:tc>
          <w:tcPr>
            <w:tcMar>
              <w:top w:w="100.0" w:type="dxa"/>
              <w:left w:w="100.0" w:type="dxa"/>
              <w:bottom w:w="100.0" w:type="dxa"/>
              <w:right w:w="100.0" w:type="dxa"/>
            </w:tcMar>
          </w:tcPr>
          <w:p w:rsidR="00000000" w:rsidDel="00000000" w:rsidP="00000000" w:rsidRDefault="00000000" w:rsidRPr="00000000">
            <w:pPr>
              <w:widowControl w:val="0"/>
              <w:pBdr/>
              <w:spacing w:line="240" w:lineRule="auto"/>
              <w:contextualSpacing w:val="0"/>
              <w:rPr/>
            </w:pPr>
            <w:r w:rsidDel="00000000" w:rsidR="00000000" w:rsidRPr="00000000">
              <w:rPr>
                <w:rtl w:val="0"/>
              </w:rPr>
              <w:t xml:space="preserve">Constraint/ Domain </w:t>
            </w:r>
          </w:p>
        </w:tc>
        <w:tc>
          <w:tcPr>
            <w:tcMar>
              <w:top w:w="100.0" w:type="dxa"/>
              <w:left w:w="100.0" w:type="dxa"/>
              <w:bottom w:w="100.0" w:type="dxa"/>
              <w:right w:w="100.0" w:type="dxa"/>
            </w:tcMar>
          </w:tcPr>
          <w:p w:rsidR="00000000" w:rsidDel="00000000" w:rsidP="00000000" w:rsidRDefault="00000000" w:rsidRPr="00000000">
            <w:pPr>
              <w:widowControl w:val="0"/>
              <w:pBdr/>
              <w:spacing w:line="240" w:lineRule="auto"/>
              <w:contextualSpacing w:val="0"/>
              <w:rPr/>
            </w:pPr>
            <w:r w:rsidDel="00000000" w:rsidR="00000000" w:rsidRPr="00000000">
              <w:rPr>
                <w:rtl w:val="0"/>
              </w:rPr>
              <w:t xml:space="preserve">Cascading Problems </w:t>
            </w:r>
          </w:p>
        </w:tc>
      </w:tr>
      <w:tr>
        <w:tc>
          <w:tcPr>
            <w:tcMar>
              <w:top w:w="100.0" w:type="dxa"/>
              <w:left w:w="100.0" w:type="dxa"/>
              <w:bottom w:w="100.0" w:type="dxa"/>
              <w:right w:w="100.0" w:type="dxa"/>
            </w:tcMar>
          </w:tcPr>
          <w:p w:rsidR="00000000" w:rsidDel="00000000" w:rsidP="00000000" w:rsidRDefault="00000000" w:rsidRPr="00000000">
            <w:pPr>
              <w:widowControl w:val="0"/>
              <w:pBdr/>
              <w:spacing w:line="240" w:lineRule="auto"/>
              <w:contextualSpacing w:val="0"/>
              <w:rPr/>
            </w:pPr>
            <w:r w:rsidDel="00000000" w:rsidR="00000000" w:rsidRPr="00000000">
              <w:rPr>
                <w:rtl w:val="0"/>
              </w:rPr>
              <w:t xml:space="preserve">Account_ID</w:t>
            </w:r>
          </w:p>
        </w:tc>
        <w:tc>
          <w:tcPr>
            <w:tcMar>
              <w:top w:w="100.0" w:type="dxa"/>
              <w:left w:w="100.0" w:type="dxa"/>
              <w:bottom w:w="100.0" w:type="dxa"/>
              <w:right w:w="100.0" w:type="dxa"/>
            </w:tcMar>
          </w:tcPr>
          <w:p w:rsidR="00000000" w:rsidDel="00000000" w:rsidP="00000000" w:rsidRDefault="00000000" w:rsidRPr="00000000">
            <w:pPr>
              <w:widowControl w:val="0"/>
              <w:pBdr/>
              <w:spacing w:line="240" w:lineRule="auto"/>
              <w:contextualSpacing w:val="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pBdr/>
              <w:spacing w:line="240" w:lineRule="auto"/>
              <w:contextualSpacing w:val="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pBdr/>
              <w:spacing w:line="240" w:lineRule="auto"/>
              <w:contextualSpacing w:val="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pBdr/>
              <w:spacing w:line="240" w:lineRule="auto"/>
              <w:contextualSpacing w:val="0"/>
              <w:rPr/>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widowControl w:val="0"/>
              <w:pBdr/>
              <w:spacing w:line="240" w:lineRule="auto"/>
              <w:contextualSpacing w:val="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pBdr/>
              <w:spacing w:line="240" w:lineRule="auto"/>
              <w:contextualSpacing w:val="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pBdr/>
              <w:spacing w:line="240" w:lineRule="auto"/>
              <w:contextualSpacing w:val="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pBdr/>
              <w:spacing w:line="240" w:lineRule="auto"/>
              <w:contextualSpacing w:val="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pBdr/>
              <w:spacing w:line="240" w:lineRule="auto"/>
              <w:contextualSpacing w:val="0"/>
              <w:rPr/>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widowControl w:val="0"/>
              <w:pBdr/>
              <w:spacing w:line="240" w:lineRule="auto"/>
              <w:contextualSpacing w:val="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pBdr/>
              <w:spacing w:line="240" w:lineRule="auto"/>
              <w:contextualSpacing w:val="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pBdr/>
              <w:spacing w:line="240" w:lineRule="auto"/>
              <w:contextualSpacing w:val="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pBdr/>
              <w:spacing w:line="240" w:lineRule="auto"/>
              <w:contextualSpacing w:val="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pBdr/>
              <w:spacing w:line="240" w:lineRule="auto"/>
              <w:contextualSpacing w:val="0"/>
              <w:rPr/>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widowControl w:val="0"/>
              <w:pBdr/>
              <w:spacing w:line="240" w:lineRule="auto"/>
              <w:contextualSpacing w:val="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pBdr/>
              <w:spacing w:line="240" w:lineRule="auto"/>
              <w:contextualSpacing w:val="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pBdr/>
              <w:spacing w:line="240" w:lineRule="auto"/>
              <w:contextualSpacing w:val="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pBdr/>
              <w:spacing w:line="240" w:lineRule="auto"/>
              <w:contextualSpacing w:val="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pBdr/>
              <w:spacing w:line="240" w:lineRule="auto"/>
              <w:contextualSpacing w:val="0"/>
              <w:rPr/>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widowControl w:val="0"/>
              <w:pBdr/>
              <w:spacing w:line="240" w:lineRule="auto"/>
              <w:contextualSpacing w:val="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pBdr/>
              <w:spacing w:line="240" w:lineRule="auto"/>
              <w:contextualSpacing w:val="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pBdr/>
              <w:spacing w:line="240" w:lineRule="auto"/>
              <w:contextualSpacing w:val="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pBdr/>
              <w:spacing w:line="240" w:lineRule="auto"/>
              <w:contextualSpacing w:val="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pBdr/>
              <w:spacing w:line="240" w:lineRule="auto"/>
              <w:contextualSpacing w:val="0"/>
              <w:rPr/>
            </w:pPr>
            <w:r w:rsidDel="00000000" w:rsidR="00000000" w:rsidRPr="00000000">
              <w:rPr>
                <w:rtl w:val="0"/>
              </w:rPr>
            </w:r>
          </w:p>
        </w:tc>
      </w:tr>
    </w:tbl>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b w:val="1"/>
        </w:rPr>
      </w:pPr>
      <w:r w:rsidDel="00000000" w:rsidR="00000000" w:rsidRPr="00000000">
        <w:rPr>
          <w:b w:val="1"/>
          <w:rtl w:val="0"/>
        </w:rPr>
        <w:t xml:space="preserve">Primary Keys</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b w:val="1"/>
          <w:rtl w:val="0"/>
        </w:rPr>
        <w:t xml:space="preserve">Foreign Keys </w:t>
      </w:r>
      <w:r w:rsidDel="00000000" w:rsidR="00000000" w:rsidRPr="00000000">
        <w:rPr>
          <w:rtl w:val="0"/>
        </w:rPr>
        <w:t xml:space="preserve">Counterparty_ID</w:t>
      </w:r>
    </w:p>
    <w:p w:rsidR="00000000" w:rsidDel="00000000" w:rsidP="00000000" w:rsidRDefault="00000000" w:rsidRPr="00000000">
      <w:pPr>
        <w:pBdr/>
        <w:contextualSpacing w:val="0"/>
        <w:rPr>
          <w:b w:val="1"/>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jc w:val="center"/>
        <w:rPr/>
      </w:pPr>
      <w:r w:rsidDel="00000000" w:rsidR="00000000" w:rsidRPr="00000000">
        <w:rPr>
          <w:rtl w:val="0"/>
        </w:rPr>
      </w:r>
    </w:p>
    <w:p w:rsidR="00000000" w:rsidDel="00000000" w:rsidP="00000000" w:rsidRDefault="00000000" w:rsidRPr="00000000">
      <w:pPr>
        <w:pBdr/>
        <w:contextualSpacing w:val="0"/>
        <w:jc w:val="center"/>
        <w:rPr/>
      </w:pPr>
      <w:r w:rsidDel="00000000" w:rsidR="00000000" w:rsidRPr="00000000">
        <w:rPr>
          <w:rtl w:val="0"/>
        </w:rPr>
        <w:t xml:space="preserve">Relation Name </w:t>
      </w:r>
    </w:p>
    <w:tbl>
      <w:tblPr>
        <w:tblStyle w:val="Table3"/>
        <w:bidiVisual w:val="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72"/>
        <w:gridCol w:w="1872"/>
        <w:gridCol w:w="1872"/>
        <w:gridCol w:w="1872"/>
        <w:gridCol w:w="1872"/>
        <w:tblGridChange w:id="0">
          <w:tblGrid>
            <w:gridCol w:w="1872"/>
            <w:gridCol w:w="1872"/>
            <w:gridCol w:w="1872"/>
            <w:gridCol w:w="1872"/>
            <w:gridCol w:w="1872"/>
          </w:tblGrid>
        </w:tblGridChange>
      </w:tblGrid>
      <w:tr>
        <w:tc>
          <w:tcPr>
            <w:tcMar>
              <w:top w:w="100.0" w:type="dxa"/>
              <w:left w:w="100.0" w:type="dxa"/>
              <w:bottom w:w="100.0" w:type="dxa"/>
              <w:right w:w="100.0" w:type="dxa"/>
            </w:tcMar>
          </w:tcPr>
          <w:p w:rsidR="00000000" w:rsidDel="00000000" w:rsidP="00000000" w:rsidRDefault="00000000" w:rsidRPr="00000000">
            <w:pPr>
              <w:widowControl w:val="0"/>
              <w:pBdr/>
              <w:spacing w:line="240" w:lineRule="auto"/>
              <w:contextualSpacing w:val="0"/>
              <w:rPr/>
            </w:pPr>
            <w:r w:rsidDel="00000000" w:rsidR="00000000" w:rsidRPr="00000000">
              <w:rPr>
                <w:rtl w:val="0"/>
              </w:rPr>
              <w:t xml:space="preserve">Attribute Name</w:t>
            </w:r>
          </w:p>
        </w:tc>
        <w:tc>
          <w:tcPr>
            <w:tcMar>
              <w:top w:w="100.0" w:type="dxa"/>
              <w:left w:w="100.0" w:type="dxa"/>
              <w:bottom w:w="100.0" w:type="dxa"/>
              <w:right w:w="100.0" w:type="dxa"/>
            </w:tcMar>
          </w:tcPr>
          <w:p w:rsidR="00000000" w:rsidDel="00000000" w:rsidP="00000000" w:rsidRDefault="00000000" w:rsidRPr="00000000">
            <w:pPr>
              <w:widowControl w:val="0"/>
              <w:pBdr/>
              <w:spacing w:line="240" w:lineRule="auto"/>
              <w:contextualSpacing w:val="0"/>
              <w:rPr/>
            </w:pPr>
            <w:r w:rsidDel="00000000" w:rsidR="00000000" w:rsidRPr="00000000">
              <w:rPr>
                <w:rtl w:val="0"/>
              </w:rPr>
              <w:t xml:space="preserve">Data Type</w:t>
            </w:r>
          </w:p>
        </w:tc>
        <w:tc>
          <w:tcPr>
            <w:tcMar>
              <w:top w:w="100.0" w:type="dxa"/>
              <w:left w:w="100.0" w:type="dxa"/>
              <w:bottom w:w="100.0" w:type="dxa"/>
              <w:right w:w="100.0" w:type="dxa"/>
            </w:tcMar>
          </w:tcPr>
          <w:p w:rsidR="00000000" w:rsidDel="00000000" w:rsidP="00000000" w:rsidRDefault="00000000" w:rsidRPr="00000000">
            <w:pPr>
              <w:widowControl w:val="0"/>
              <w:pBdr/>
              <w:spacing w:line="240" w:lineRule="auto"/>
              <w:contextualSpacing w:val="0"/>
              <w:rPr/>
            </w:pPr>
            <w:r w:rsidDel="00000000" w:rsidR="00000000" w:rsidRPr="00000000">
              <w:rPr>
                <w:rtl w:val="0"/>
              </w:rPr>
              <w:t xml:space="preserve">Size</w:t>
            </w:r>
          </w:p>
        </w:tc>
        <w:tc>
          <w:tcPr>
            <w:tcMar>
              <w:top w:w="100.0" w:type="dxa"/>
              <w:left w:w="100.0" w:type="dxa"/>
              <w:bottom w:w="100.0" w:type="dxa"/>
              <w:right w:w="100.0" w:type="dxa"/>
            </w:tcMar>
          </w:tcPr>
          <w:p w:rsidR="00000000" w:rsidDel="00000000" w:rsidP="00000000" w:rsidRDefault="00000000" w:rsidRPr="00000000">
            <w:pPr>
              <w:widowControl w:val="0"/>
              <w:pBdr/>
              <w:spacing w:line="240" w:lineRule="auto"/>
              <w:contextualSpacing w:val="0"/>
              <w:rPr/>
            </w:pPr>
            <w:r w:rsidDel="00000000" w:rsidR="00000000" w:rsidRPr="00000000">
              <w:rPr>
                <w:rtl w:val="0"/>
              </w:rPr>
              <w:t xml:space="preserve">Constraint/ Domain </w:t>
            </w:r>
          </w:p>
        </w:tc>
        <w:tc>
          <w:tcPr>
            <w:tcMar>
              <w:top w:w="100.0" w:type="dxa"/>
              <w:left w:w="100.0" w:type="dxa"/>
              <w:bottom w:w="100.0" w:type="dxa"/>
              <w:right w:w="100.0" w:type="dxa"/>
            </w:tcMar>
          </w:tcPr>
          <w:p w:rsidR="00000000" w:rsidDel="00000000" w:rsidP="00000000" w:rsidRDefault="00000000" w:rsidRPr="00000000">
            <w:pPr>
              <w:widowControl w:val="0"/>
              <w:pBdr/>
              <w:spacing w:line="240" w:lineRule="auto"/>
              <w:contextualSpacing w:val="0"/>
              <w:rPr/>
            </w:pPr>
            <w:r w:rsidDel="00000000" w:rsidR="00000000" w:rsidRPr="00000000">
              <w:rPr>
                <w:rtl w:val="0"/>
              </w:rPr>
              <w:t xml:space="preserve">Cascading Problems </w:t>
            </w:r>
          </w:p>
        </w:tc>
      </w:tr>
      <w:tr>
        <w:tc>
          <w:tcPr>
            <w:tcMar>
              <w:top w:w="100.0" w:type="dxa"/>
              <w:left w:w="100.0" w:type="dxa"/>
              <w:bottom w:w="100.0" w:type="dxa"/>
              <w:right w:w="100.0" w:type="dxa"/>
            </w:tcMar>
          </w:tcPr>
          <w:p w:rsidR="00000000" w:rsidDel="00000000" w:rsidP="00000000" w:rsidRDefault="00000000" w:rsidRPr="00000000">
            <w:pPr>
              <w:widowControl w:val="0"/>
              <w:pBdr/>
              <w:spacing w:line="240" w:lineRule="auto"/>
              <w:contextualSpacing w:val="0"/>
              <w:rPr/>
            </w:pPr>
            <w:r w:rsidDel="00000000" w:rsidR="00000000" w:rsidRPr="00000000">
              <w:rPr>
                <w:rtl w:val="0"/>
              </w:rPr>
              <w:t xml:space="preserve">Account number </w:t>
            </w:r>
          </w:p>
        </w:tc>
        <w:tc>
          <w:tcPr>
            <w:tcMar>
              <w:top w:w="100.0" w:type="dxa"/>
              <w:left w:w="100.0" w:type="dxa"/>
              <w:bottom w:w="100.0" w:type="dxa"/>
              <w:right w:w="100.0" w:type="dxa"/>
            </w:tcMar>
          </w:tcPr>
          <w:p w:rsidR="00000000" w:rsidDel="00000000" w:rsidP="00000000" w:rsidRDefault="00000000" w:rsidRPr="00000000">
            <w:pPr>
              <w:widowControl w:val="0"/>
              <w:pBdr/>
              <w:spacing w:line="240" w:lineRule="auto"/>
              <w:contextualSpacing w:val="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pBdr/>
              <w:spacing w:line="240" w:lineRule="auto"/>
              <w:contextualSpacing w:val="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pBdr/>
              <w:spacing w:line="240" w:lineRule="auto"/>
              <w:contextualSpacing w:val="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pBdr/>
              <w:spacing w:line="240" w:lineRule="auto"/>
              <w:contextualSpacing w:val="0"/>
              <w:rPr/>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widowControl w:val="0"/>
              <w:pBdr/>
              <w:spacing w:line="240" w:lineRule="auto"/>
              <w:contextualSpacing w:val="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pBdr/>
              <w:spacing w:line="240" w:lineRule="auto"/>
              <w:contextualSpacing w:val="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pBdr/>
              <w:spacing w:line="240" w:lineRule="auto"/>
              <w:contextualSpacing w:val="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pBdr/>
              <w:spacing w:line="240" w:lineRule="auto"/>
              <w:contextualSpacing w:val="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pBdr/>
              <w:spacing w:line="240" w:lineRule="auto"/>
              <w:contextualSpacing w:val="0"/>
              <w:rPr/>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widowControl w:val="0"/>
              <w:pBdr/>
              <w:spacing w:line="240" w:lineRule="auto"/>
              <w:contextualSpacing w:val="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pBdr/>
              <w:spacing w:line="240" w:lineRule="auto"/>
              <w:contextualSpacing w:val="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pBdr/>
              <w:spacing w:line="240" w:lineRule="auto"/>
              <w:contextualSpacing w:val="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pBdr/>
              <w:spacing w:line="240" w:lineRule="auto"/>
              <w:contextualSpacing w:val="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pBdr/>
              <w:spacing w:line="240" w:lineRule="auto"/>
              <w:contextualSpacing w:val="0"/>
              <w:rPr/>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widowControl w:val="0"/>
              <w:pBdr/>
              <w:spacing w:line="240" w:lineRule="auto"/>
              <w:contextualSpacing w:val="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pBdr/>
              <w:spacing w:line="240" w:lineRule="auto"/>
              <w:contextualSpacing w:val="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pBdr/>
              <w:spacing w:line="240" w:lineRule="auto"/>
              <w:contextualSpacing w:val="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pBdr/>
              <w:spacing w:line="240" w:lineRule="auto"/>
              <w:contextualSpacing w:val="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pBdr/>
              <w:spacing w:line="240" w:lineRule="auto"/>
              <w:contextualSpacing w:val="0"/>
              <w:rPr/>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widowControl w:val="0"/>
              <w:pBdr/>
              <w:spacing w:line="240" w:lineRule="auto"/>
              <w:contextualSpacing w:val="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pBdr/>
              <w:spacing w:line="240" w:lineRule="auto"/>
              <w:contextualSpacing w:val="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pBdr/>
              <w:spacing w:line="240" w:lineRule="auto"/>
              <w:contextualSpacing w:val="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pBdr/>
              <w:spacing w:line="240" w:lineRule="auto"/>
              <w:contextualSpacing w:val="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pBdr/>
              <w:spacing w:line="240" w:lineRule="auto"/>
              <w:contextualSpacing w:val="0"/>
              <w:rPr/>
            </w:pPr>
            <w:r w:rsidDel="00000000" w:rsidR="00000000" w:rsidRPr="00000000">
              <w:rPr>
                <w:rtl w:val="0"/>
              </w:rPr>
            </w:r>
          </w:p>
        </w:tc>
      </w:tr>
    </w:tbl>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b w:val="1"/>
        </w:rPr>
      </w:pPr>
      <w:r w:rsidDel="00000000" w:rsidR="00000000" w:rsidRPr="00000000">
        <w:rPr>
          <w:rtl w:val="0"/>
        </w:rPr>
      </w:r>
    </w:p>
    <w:p w:rsidR="00000000" w:rsidDel="00000000" w:rsidP="00000000" w:rsidRDefault="00000000" w:rsidRPr="00000000">
      <w:pPr>
        <w:pBdr/>
        <w:contextualSpacing w:val="0"/>
        <w:rPr>
          <w:b w:val="1"/>
        </w:rPr>
      </w:pPr>
      <w:r w:rsidDel="00000000" w:rsidR="00000000" w:rsidRPr="00000000">
        <w:rPr>
          <w:b w:val="1"/>
          <w:rtl w:val="0"/>
        </w:rPr>
        <w:t xml:space="preserve">Primary Keys</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b w:val="1"/>
          <w:rtl w:val="0"/>
        </w:rPr>
        <w:t xml:space="preserve">Foreign Keys </w:t>
      </w:r>
      <w:r w:rsidDel="00000000" w:rsidR="00000000" w:rsidRPr="00000000">
        <w:rPr>
          <w:rtl w:val="0"/>
        </w:rPr>
        <w:t xml:space="preserve">Tranaction_Type. </w:t>
      </w:r>
    </w:p>
    <w:p w:rsidR="00000000" w:rsidDel="00000000" w:rsidP="00000000" w:rsidRDefault="00000000" w:rsidRPr="00000000">
      <w:pPr>
        <w:pBdr/>
        <w:contextualSpacing w:val="0"/>
        <w:rPr>
          <w:b w:val="1"/>
        </w:rPr>
      </w:pPr>
      <w:r w:rsidDel="00000000" w:rsidR="00000000" w:rsidRPr="00000000">
        <w:rPr>
          <w:rtl w:val="0"/>
        </w:rPr>
      </w:r>
    </w:p>
    <w:sectPr>
      <w:headerReference r:id="rId5" w:type="default"/>
      <w:footerReference r:id="rId6" w:type="default"/>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contextualSpacing w:val="0"/>
      <w:jc w:val="center"/>
      <w:rPr/>
    </w:pPr>
    <w:fldSimple w:instr="PAGE" w:fldLock="0" w:dirty="0">
      <w:r w:rsidDel="00000000" w:rsidR="00000000" w:rsidRPr="00000000">
        <w:rPr/>
      </w:r>
    </w:fldSimple>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CS 561</w:t>
      <w:tab/>
      <w:tab/>
      <w:tab/>
      <w:tab/>
      <w:tab/>
      <w:t xml:space="preserve">Project 1</w:t>
      <w:tab/>
      <w:tab/>
      <w:tab/>
      <w:tab/>
      <w:t xml:space="preserve">Miten Patel</w:t>
      <w:tab/>
      <w:tab/>
      <w:tab/>
      <w:tab/>
      <w:tab/>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pBdr/>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00" w:lineRule="auto"/>
      <w:contextualSpacing w:val="1"/>
    </w:pPr>
    <w:rPr>
      <w:sz w:val="40"/>
      <w:szCs w:val="40"/>
    </w:rPr>
  </w:style>
  <w:style w:type="paragraph" w:styleId="Heading2">
    <w:name w:val="heading 2"/>
    <w:basedOn w:val="Normal"/>
    <w:next w:val="Normal"/>
    <w:pPr>
      <w:keepNext w:val="1"/>
      <w:keepLines w:val="1"/>
      <w:pBdr/>
      <w:spacing w:after="120" w:before="360" w:lineRule="auto"/>
      <w:contextualSpacing w:val="1"/>
    </w:pPr>
    <w:rPr>
      <w:b w:val="0"/>
      <w:sz w:val="32"/>
      <w:szCs w:val="32"/>
    </w:rPr>
  </w:style>
  <w:style w:type="paragraph" w:styleId="Heading3">
    <w:name w:val="heading 3"/>
    <w:basedOn w:val="Normal"/>
    <w:next w:val="Normal"/>
    <w:pPr>
      <w:keepNext w:val="1"/>
      <w:keepLines w:val="1"/>
      <w:pBdr/>
      <w:spacing w:after="80" w:before="320" w:lineRule="auto"/>
      <w:contextualSpacing w:val="1"/>
    </w:pPr>
    <w:rPr>
      <w:b w:val="0"/>
      <w:color w:val="434343"/>
      <w:sz w:val="28"/>
      <w:szCs w:val="28"/>
    </w:rPr>
  </w:style>
  <w:style w:type="paragraph" w:styleId="Heading4">
    <w:name w:val="heading 4"/>
    <w:basedOn w:val="Normal"/>
    <w:next w:val="Normal"/>
    <w:pPr>
      <w:keepNext w:val="1"/>
      <w:keepLines w:val="1"/>
      <w:pBdr/>
      <w:spacing w:after="80" w:before="280" w:lineRule="auto"/>
      <w:contextualSpacing w:val="1"/>
    </w:pPr>
    <w:rPr>
      <w:color w:val="666666"/>
      <w:sz w:val="24"/>
      <w:szCs w:val="24"/>
    </w:rPr>
  </w:style>
  <w:style w:type="paragraph" w:styleId="Heading5">
    <w:name w:val="heading 5"/>
    <w:basedOn w:val="Normal"/>
    <w:next w:val="Normal"/>
    <w:pPr>
      <w:keepNext w:val="1"/>
      <w:keepLines w:val="1"/>
      <w:pBdr/>
      <w:spacing w:after="80" w:before="240" w:lineRule="auto"/>
      <w:contextualSpacing w:val="1"/>
    </w:pPr>
    <w:rPr>
      <w:color w:val="666666"/>
      <w:sz w:val="22"/>
      <w:szCs w:val="22"/>
    </w:rPr>
  </w:style>
  <w:style w:type="paragraph" w:styleId="Heading6">
    <w:name w:val="heading 6"/>
    <w:basedOn w:val="Normal"/>
    <w:next w:val="Normal"/>
    <w:pPr>
      <w:keepNext w:val="1"/>
      <w:keepLines w:val="1"/>
      <w:pBdr/>
      <w:spacing w:after="80" w:before="240" w:lineRule="auto"/>
      <w:contextualSpacing w:val="1"/>
    </w:pPr>
    <w:rPr>
      <w:i w:val="1"/>
      <w:color w:val="666666"/>
      <w:sz w:val="22"/>
      <w:szCs w:val="22"/>
    </w:rPr>
  </w:style>
  <w:style w:type="paragraph" w:styleId="Title">
    <w:name w:val="Title"/>
    <w:basedOn w:val="Normal"/>
    <w:next w:val="Normal"/>
    <w:pPr>
      <w:keepNext w:val="1"/>
      <w:keepLines w:val="1"/>
      <w:pBdr/>
      <w:spacing w:after="60" w:before="0" w:lineRule="auto"/>
      <w:contextualSpacing w:val="1"/>
    </w:pPr>
    <w:rPr>
      <w:sz w:val="52"/>
      <w:szCs w:val="52"/>
    </w:rPr>
  </w:style>
  <w:style w:type="paragraph" w:styleId="Subtitle">
    <w:name w:val="Subtitle"/>
    <w:basedOn w:val="Normal"/>
    <w:next w:val="Normal"/>
    <w:pPr>
      <w:keepNext w:val="1"/>
      <w:keepLines w:val="1"/>
      <w:pBdr/>
      <w:spacing w:after="320" w:before="0" w:lineRule="auto"/>
      <w:contextualSpacing w:val="1"/>
    </w:pPr>
    <w:rPr>
      <w:rFonts w:ascii="Arial" w:cs="Arial" w:eastAsia="Arial" w:hAnsi="Arial"/>
      <w:i w:val="0"/>
      <w:color w:val="666666"/>
      <w:sz w:val="30"/>
      <w:szCs w:val="30"/>
    </w:rPr>
  </w:style>
  <w:style w:type="table" w:styleId="Table1">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eader" Target="header1.xml"/><Relationship Id="rId6" Type="http://schemas.openxmlformats.org/officeDocument/2006/relationships/footer" Target="footer1.xml"/></Relationships>
</file>